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7920" w:leader="none"/>
        </w:tabs>
        <w:spacing w:lineRule="exact" w:line="280" w:before="0" w:after="0"/>
      </w:pPr>
      <w:bookmarkStart w:id="0" w:name="_GoBack"/>
      <w:bookmarkEnd w:id="0"/>
      <w:r>
        <w:rPr>
          <w:rFonts w:ascii="Helvetica" w:hAnsi="Helvetica"/>
          <w:b/>
          <w:color w:val="000000"/>
          <w:sz w:val="28"/>
        </w:rPr>
        <w:tab/>
        <w:t>SCHEDULE OF SERVICES &amp; HALACHIC</w:t>
      </w:r>
      <w:r/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40" w:before="0" w:after="0"/>
        <w:jc w:val="center"/>
        <w:rPr>
          <w:sz w:val="16"/>
          <w:sz w:val="16"/>
          <w:szCs w:val="20"/>
          <w:rFonts w:ascii="Helvetica" w:hAnsi="Helvetica" w:eastAsia="Times New Roman" w:cs="Times New Roman"/>
          <w:color w:val="000000"/>
          <w:lang w:val="en-US" w:eastAsia="en-US" w:bidi="ar-SA"/>
        </w:rPr>
      </w:pPr>
      <w:r>
        <w:rPr>
          <w:rFonts w:eastAsia="Times New Roman" w:cs="Times New Roman" w:ascii="Helvetica" w:hAnsi="Helvetica"/>
          <w:color w:val="000000"/>
          <w:sz w:val="16"/>
          <w:szCs w:val="20"/>
          <w:lang w:val="en-US" w:eastAsia="en-US" w:bidi="ar-SA"/>
        </w:rPr>
      </w:r>
      <w:r/>
    </w:p>
    <w:tbl>
      <w:tblPr>
        <w:tblW w:w="8994" w:type="dxa"/>
        <w:jc w:val="left"/>
        <w:tblInd w:w="-132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80" w:type="dxa"/>
        </w:tblCellMar>
      </w:tblPr>
      <w:tblGrid>
        <w:gridCol w:w="1166"/>
        <w:gridCol w:w="987"/>
        <w:gridCol w:w="840"/>
        <w:gridCol w:w="997"/>
        <w:gridCol w:w="996"/>
        <w:gridCol w:w="2"/>
        <w:gridCol w:w="997"/>
        <w:gridCol w:w="997"/>
        <w:gridCol w:w="4"/>
        <w:gridCol w:w="994"/>
        <w:gridCol w:w="2"/>
        <w:gridCol w:w="1011"/>
      </w:tblGrid>
      <w:tr>
        <w:trPr>
          <w:cantSplit w:val="true"/>
        </w:trPr>
        <w:tc>
          <w:tcPr>
            <w:tcW w:w="8993" w:type="dxa"/>
            <w:gridSpan w:val="12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</w:pPr>
            <w:r>
              <w:rPr>
                <w:rFonts w:ascii="Helvetica" w:hAnsi="Helvetica"/>
                <w:b/>
                <w:color w:val="000000"/>
                <w:sz w:val="20"/>
              </w:rPr>
              <w:t>TIMES FOR SUNDAY</w:t>
            </w:r>
            <w:r/>
          </w:p>
        </w:tc>
      </w:tr>
      <w:tr>
        <w:trPr>
          <w:trHeight w:val="418" w:hRule="atLeast"/>
          <w:cantSplit w:val="true"/>
        </w:trPr>
        <w:tc>
          <w:tcPr>
            <w:tcW w:w="1166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t>WEEK</w:t>
              <w:br/>
              <w:t>BEGINNING</w:t>
            </w:r>
            <w:r/>
          </w:p>
        </w:tc>
        <w:tc>
          <w:tcPr>
            <w:tcW w:w="98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t>EARLIEST</w:t>
              <w:br/>
              <w:t xml:space="preserve">TALIT &amp; </w:t>
            </w:r>
            <w:r/>
          </w:p>
        </w:tc>
        <w:tc>
          <w:tcPr>
            <w:tcW w:w="84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</w:r>
            <w:r/>
          </w:p>
        </w:tc>
        <w:tc>
          <w:tcPr>
            <w:tcW w:w="1995" w:type="dxa"/>
            <w:gridSpan w:val="3"/>
            <w:tcBorders>
              <w:top w:val="single" w:sz="6" w:space="0" w:color="00000A"/>
              <w:left w:val="single" w:sz="6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</w:pPr>
            <w:r>
              <w:rPr>
                <w:rFonts w:eastAsia="Times New Roman" w:cs="Times New Roman" w:ascii="Helvetica" w:hAnsi="Helvetica"/>
                <w:b/>
                <w:color w:val="000000"/>
                <w:position w:val="0"/>
                <w:sz w:val="16"/>
                <w:sz w:val="16"/>
                <w:szCs w:val="20"/>
                <w:vertAlign w:val="baseline"/>
              </w:rPr>
              <w:t>LATEST</w:t>
            </w:r>
            <w:r>
              <w:rPr>
                <w:rFonts w:ascii="Helvetica" w:hAnsi="Helvetica"/>
                <w:b/>
                <w:color w:val="000000"/>
                <w:sz w:val="16"/>
              </w:rPr>
              <w:br/>
              <w:t>SHEMA+</w:t>
            </w:r>
            <w:r/>
          </w:p>
        </w:tc>
        <w:tc>
          <w:tcPr>
            <w:tcW w:w="199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</w:pPr>
            <w:r>
              <w:rPr>
                <w:rFonts w:ascii="Helvetica" w:hAnsi="Helvetica"/>
                <w:b/>
                <w:color w:val="000000"/>
                <w:sz w:val="16"/>
              </w:rPr>
              <w:t>EARLIST</w:t>
              <w:br/>
              <w:t>MINCHA</w:t>
            </w:r>
            <w:r/>
          </w:p>
        </w:tc>
        <w:tc>
          <w:tcPr>
            <w:tcW w:w="9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szCs w:val="20"/>
                <w:rFonts w:ascii="Helvetica" w:hAnsi="Helvetica" w:eastAsia="Times New Roman" w:cs="Times New Roman"/>
                <w:color w:val="000000"/>
                <w:lang w:val="en-US" w:eastAsia="en-US" w:bidi="ar-SA"/>
              </w:rPr>
            </w:pPr>
            <w:r>
              <w:rPr>
                <w:rFonts w:eastAsia="Times New Roman" w:cs="Times New Roman" w:ascii="Helvetica" w:hAnsi="Helvetica"/>
                <w:b/>
                <w:color w:val="000000"/>
                <w:sz w:val="16"/>
                <w:szCs w:val="20"/>
                <w:lang w:val="en-US" w:eastAsia="en-US" w:bidi="ar-SA"/>
              </w:rPr>
            </w:r>
            <w:r/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color="auto" w:fill="FFFFFF" w:val="clear"/>
            <w:tcMar>
              <w:left w:w="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t>DAILY</w:t>
              <w:br/>
              <w:t>MINCHA &amp;</w:t>
            </w:r>
            <w:r/>
          </w:p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t>MAARIV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t>SUNDAY</w:t>
            </w:r>
            <w:r/>
          </w:p>
        </w:tc>
        <w:tc>
          <w:tcPr>
            <w:tcW w:w="987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t>TEFILIN</w:t>
            </w:r>
            <w:r/>
          </w:p>
        </w:tc>
        <w:tc>
          <w:tcPr>
            <w:tcW w:w="840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</w:pPr>
            <w:r>
              <w:rPr>
                <w:rFonts w:ascii="Helvetica" w:hAnsi="Helvetica"/>
                <w:b/>
                <w:color w:val="000000"/>
                <w:sz w:val="16"/>
              </w:rPr>
              <w:t>SUNRISE</w:t>
            </w:r>
            <w:r/>
          </w:p>
        </w:tc>
        <w:tc>
          <w:tcPr>
            <w:tcW w:w="997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</w:pPr>
            <w:r>
              <w:rPr>
                <w:rFonts w:ascii="Helvetica" w:hAnsi="Helvetica"/>
                <w:b/>
                <w:color w:val="000000"/>
                <w:sz w:val="16"/>
              </w:rPr>
              <w:t>M”A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</w:pPr>
            <w:r>
              <w:rPr>
                <w:rFonts w:ascii="Helvetica" w:hAnsi="Helvetica"/>
                <w:b/>
                <w:color w:val="000000"/>
                <w:sz w:val="16"/>
              </w:rPr>
              <w:t>GRA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</w:pPr>
            <w:r>
              <w:rPr>
                <w:rFonts w:ascii="Helvetica" w:hAnsi="Helvetica"/>
                <w:b/>
                <w:color w:val="000000"/>
                <w:sz w:val="16"/>
              </w:rPr>
              <w:t>M”A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6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</w:pPr>
            <w:r>
              <w:rPr>
                <w:rFonts w:ascii="Helvetica" w:hAnsi="Helvetica"/>
                <w:b/>
                <w:color w:val="000000"/>
                <w:sz w:val="16"/>
              </w:rPr>
              <w:t>GRA</w:t>
            </w:r>
            <w:r/>
          </w:p>
        </w:tc>
        <w:tc>
          <w:tcPr>
            <w:tcW w:w="998" w:type="dxa"/>
            <w:gridSpan w:val="2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</w:pPr>
            <w:r>
              <w:rPr>
                <w:rFonts w:ascii="Helvetica" w:hAnsi="Helvetica"/>
                <w:b/>
                <w:color w:val="000000"/>
                <w:sz w:val="16"/>
              </w:rPr>
              <w:t>SUNSET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color="auto" w:fill="FFFFFF" w:val="clear"/>
            <w:tcMar>
              <w:left w:w="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sz w:val="18"/>
                <w:sz w:val="18"/>
                <w:szCs w:val="20"/>
                <w:rFonts w:ascii="Times" w:hAnsi="Times" w:eastAsia="Times New Roman" w:cs="Times New Roman"/>
                <w:color w:val="000000"/>
                <w:lang w:val="en-US" w:eastAsia="en-US" w:bidi="ar-SA"/>
              </w:rPr>
            </w:pPr>
            <w:r>
              <w:rPr>
                <w:rFonts w:eastAsia="Times New Roman" w:cs="Times New Roman"/>
                <w:color w:val="000000"/>
                <w:sz w:val="18"/>
                <w:szCs w:val="20"/>
                <w:lang w:val="en-US" w:eastAsia="en-US" w:bidi="ar-SA"/>
              </w:rPr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</w:pPr>
            <w:r>
              <w:rPr>
                <w:rFonts w:ascii="Times New Roman" w:hAnsi="Times New Roman"/>
                <w:color w:val="000000"/>
              </w:rPr>
              <w:t>December 7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6:09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40" w:before="2" w:after="2"/>
              <w:ind w:left="1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7:07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8:52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9:28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12:19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12:13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4:31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4:20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</w:pPr>
            <w:r>
              <w:rPr>
                <w:rFonts w:ascii="Times New Roman" w:hAnsi="Times New Roman"/>
                <w:color w:val="000000"/>
              </w:rPr>
              <w:t>December 14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6:14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40" w:before="2" w:after="2"/>
              <w:ind w:left="1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7:13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8:56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9:32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12:22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12:16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4:32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4:20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2" w:after="2"/>
            </w:pPr>
            <w:r>
              <w:rPr>
                <w:rFonts w:ascii="Times New Roman" w:hAnsi="Times New Roman"/>
                <w:color w:val="000000"/>
                <w:szCs w:val="18"/>
              </w:rPr>
              <w:t>December 21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2" w:after="2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6:18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2" w:after="2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7:18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9:00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9:36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12:26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2" w:after="2"/>
              <w:jc w:val="center"/>
            </w:pPr>
            <w:r>
              <w:rPr>
                <w:rFonts w:ascii="Times New Roman" w:hAnsi="Times New Roman"/>
                <w:color w:val="000000"/>
              </w:rPr>
              <w:t>12:20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2" w:after="2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4:34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2" w:after="2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4:20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December 28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6:21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7:20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9:03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9:39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12:29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12:23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4:38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4:25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January 4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6:23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7:21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9:05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9:41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12:33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12:27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4:44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4:30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January 11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6:22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7:20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9:07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9:43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12:36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12:30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4:51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4:40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January 18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6:20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7:18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9:07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9:43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12:39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12:33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4:59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4:45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January 25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6:17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7:13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9:05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9:41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12:41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12:35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5:07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4:55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February 1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6:12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7:07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9:03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9:39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12:43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12:37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5:16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5:05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February 8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6:05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7:00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9:00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9:36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12:45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ascii="Times New Roman" w:hAnsi="Times New Roman"/>
                <w:color w:val="000000"/>
              </w:rPr>
              <w:t>12:39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5:24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5:10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February 15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color w:val="000000"/>
              </w:rPr>
              <w:t>5:57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color w:val="000000"/>
              </w:rPr>
              <w:t>6:52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 New Roman"/>
                <w:color w:val="000000"/>
              </w:rPr>
            </w:pPr>
            <w:r>
              <w:rPr>
                <w:color w:val="000000"/>
              </w:rPr>
              <w:t>8:55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 New Roman"/>
                <w:color w:val="000000"/>
              </w:rPr>
            </w:pPr>
            <w:r>
              <w:rPr>
                <w:color w:val="000000"/>
              </w:rPr>
              <w:t>9:31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 New Roman"/>
                <w:color w:val="000000"/>
              </w:rPr>
            </w:pPr>
            <w:r>
              <w:rPr>
                <w:color w:val="000000"/>
              </w:rPr>
              <w:t>12:45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 New Roman"/>
                <w:color w:val="000000"/>
              </w:rPr>
            </w:pPr>
            <w:r>
              <w:rPr>
                <w:color w:val="000000"/>
              </w:rPr>
              <w:t>12:39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color w:val="000000"/>
              </w:rPr>
              <w:t>5:33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 New Roman"/>
                <w:color w:val="000000"/>
              </w:rPr>
            </w:pPr>
            <w:r>
              <w:rPr>
                <w:color w:val="000000"/>
              </w:rPr>
              <w:t>5:20</w:t>
            </w:r>
            <w:r/>
          </w:p>
        </w:tc>
      </w:tr>
      <w:tr>
        <w:trPr>
          <w:cantSplit w:val="true"/>
        </w:trPr>
        <w:tc>
          <w:tcPr>
            <w:tcW w:w="1166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February 22</w:t>
            </w:r>
            <w:r/>
          </w:p>
        </w:tc>
        <w:tc>
          <w:tcPr>
            <w:tcW w:w="987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color w:val="000000"/>
              </w:rPr>
              <w:t>5:49</w:t>
            </w:r>
            <w:r/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color w:val="000000"/>
              </w:rPr>
              <w:t>6:42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color w:val="000000"/>
              </w:rPr>
              <w:t>8:50</w:t>
            </w:r>
            <w:r/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color w:val="000000"/>
              </w:rPr>
              <w:t>9:26</w:t>
            </w:r>
            <w:r/>
          </w:p>
        </w:tc>
        <w:tc>
          <w:tcPr>
            <w:tcW w:w="99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 New Roman"/>
                <w:color w:val="000000"/>
              </w:rPr>
            </w:pPr>
            <w:r>
              <w:rPr>
                <w:color w:val="000000"/>
              </w:rPr>
              <w:t>12:45</w:t>
            </w:r>
            <w:r/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 New Roman"/>
                <w:color w:val="000000"/>
              </w:rPr>
            </w:pPr>
            <w:r>
              <w:rPr>
                <w:color w:val="000000"/>
              </w:rPr>
              <w:t>12:39</w:t>
            </w:r>
            <w:r/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color w:val="000000"/>
              </w:rPr>
              <w:t>5:41</w:t>
            </w:r>
            <w:r/>
          </w:p>
        </w:tc>
        <w:tc>
          <w:tcPr>
            <w:tcW w:w="1013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color="auto" w:fill="FFFFFF" w:val="clear"/>
            <w:tcMar>
              <w:left w:w="45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 New Roman"/>
                <w:color w:val="000000"/>
              </w:rPr>
            </w:pPr>
            <w:r>
              <w:rPr>
                <w:color w:val="000000"/>
              </w:rPr>
              <w:t>5:30</w:t>
            </w:r>
            <w:r/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>
          <w:sz w:val="16"/>
          <w:sz w:val="16"/>
          <w:szCs w:val="20"/>
          <w:rFonts w:ascii="Helvetica" w:hAnsi="Helvetica" w:eastAsia="Times New Roman" w:cs="Times New Roman"/>
          <w:color w:val="000000"/>
        </w:rPr>
      </w:pPr>
      <w:r>
        <w:rPr>
          <w:color w:val="000000"/>
        </w:rPr>
        <w:t>MORNING SERVICES:</w:t>
        <w:tab/>
        <w:tab/>
      </w:r>
      <w:r/>
    </w:p>
    <w:p>
      <w:pPr>
        <w:pStyle w:val="TextBody"/>
        <w:rPr>
          <w:sz w:val="16"/>
          <w:sz w:val="16"/>
          <w:szCs w:val="20"/>
          <w:rFonts w:ascii="Helvetica" w:hAnsi="Helvetica" w:eastAsia="Times New Roman" w:cs="Times New Roman"/>
          <w:color w:val="000000"/>
        </w:rPr>
      </w:pPr>
      <w:r>
        <w:rPr>
          <w:color w:val="000000"/>
        </w:rPr>
        <w:tab/>
        <w:t>Shabbat</w:t>
        <w:tab/>
        <w:t>7:00, 7:50 &amp; 9:00a</w:t>
        <w:tab/>
        <w:t>Shabbat Teen Minyan</w:t>
        <w:br/>
        <w:tab/>
        <w:t>Sunday</w:t>
        <w:tab/>
        <w:t>6:30 &amp; 8:00a</w:t>
        <w:tab/>
        <w:t xml:space="preserve">     Beit Midrash </w:t>
        <w:tab/>
        <w:t>9:30a</w:t>
        <w:br/>
        <w:tab/>
        <w:t>Mon. &amp; Thurs.</w:t>
        <w:tab/>
        <w:t>5:50*, 6:30, 7:00 &amp; 7:20a</w:t>
        <w:tab/>
        <w:t>LATE MA'ARIV:</w:t>
        <w:br/>
        <w:tab/>
        <w:t>Tue., Wed. &amp; Fri.</w:t>
        <w:tab/>
        <w:t>5:55*, 6:40 &amp; 7:20a</w:t>
        <w:tab/>
        <w:t xml:space="preserve">     Mon. - Thurs. </w:t>
        <w:tab/>
        <w:t>7:50p</w:t>
      </w:r>
      <w:r/>
    </w:p>
    <w:p>
      <w:pPr>
        <w:pStyle w:val="TextBody"/>
        <w:ind w:left="270" w:hanging="270"/>
      </w:pPr>
      <w:r>
        <w:rPr>
          <w:color w:val="000000"/>
        </w:rPr>
        <w:t xml:space="preserve">Kollel Weekday Minyanim (when in session):  </w:t>
        <w:br/>
        <w:t>Shacharit 7:00a, Mincha 1:00p (Friday: 12:30 thru 1/9, then 12:35), Ma’ariv  9:45p</w:t>
      </w:r>
      <w:r/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lineRule="exact" w:line="144"/>
        <w:ind w:left="274" w:hanging="274"/>
      </w:pPr>
      <w:r>
        <w:rPr>
          <w:b/>
          <w:bCs/>
          <w:color w:val="000000"/>
        </w:rPr>
        <w:t>Earliest Shacharit</w:t>
      </w:r>
      <w:r>
        <w:rPr>
          <w:color w:val="000000"/>
        </w:rPr>
        <w:t>. Subject to change – see OE's weekly time sheet for final times.</w:t>
      </w:r>
      <w:r/>
    </w:p>
    <w:tbl>
      <w:tblPr>
        <w:tblW w:w="7917" w:type="dxa"/>
        <w:jc w:val="left"/>
        <w:tblInd w:w="4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9" w:type="dxa"/>
          <w:bottom w:w="55" w:type="dxa"/>
          <w:right w:w="55" w:type="dxa"/>
        </w:tblCellMar>
      </w:tblPr>
      <w:tblGrid>
        <w:gridCol w:w="715"/>
        <w:gridCol w:w="575"/>
        <w:gridCol w:w="575"/>
        <w:gridCol w:w="575"/>
        <w:gridCol w:w="574"/>
        <w:gridCol w:w="573"/>
        <w:gridCol w:w="1439"/>
        <w:gridCol w:w="575"/>
        <w:gridCol w:w="575"/>
        <w:gridCol w:w="574"/>
        <w:gridCol w:w="574"/>
        <w:gridCol w:w="592"/>
      </w:tblGrid>
      <w:tr>
        <w:trPr>
          <w:trHeight w:val="173" w:hRule="atLeast"/>
        </w:trPr>
        <w:tc>
          <w:tcPr>
            <w:tcW w:w="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Week of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M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Th</w:t>
            </w:r>
            <w:r/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F</w:t>
            </w:r>
            <w:r/>
          </w:p>
        </w:tc>
        <w:tc>
          <w:tcPr>
            <w:tcW w:w="1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right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Week of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M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W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Th</w:t>
            </w:r>
            <w:r/>
          </w:p>
        </w:tc>
        <w:tc>
          <w:tcPr>
            <w:tcW w:w="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F</w:t>
            </w:r>
            <w:r/>
          </w:p>
        </w:tc>
      </w:tr>
      <w:tr>
        <w:trPr>
          <w:trHeight w:val="173" w:hRule="atLeast"/>
        </w:trPr>
        <w:tc>
          <w:tcPr>
            <w:tcW w:w="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12/15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5:50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5:50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5:51</w:t>
            </w:r>
            <w:r/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5:51</w:t>
            </w:r>
            <w:r/>
          </w:p>
        </w:tc>
        <w:tc>
          <w:tcPr>
            <w:tcW w:w="1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right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1/5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  <w:r/>
          </w:p>
        </w:tc>
        <w:tc>
          <w:tcPr>
            <w:tcW w:w="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  <w:r/>
          </w:p>
        </w:tc>
      </w:tr>
      <w:tr>
        <w:trPr>
          <w:trHeight w:val="173" w:hRule="atLeast"/>
        </w:trPr>
        <w:tc>
          <w:tcPr>
            <w:tcW w:w="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12/22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5:53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5:53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5:54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-</w:t>
            </w:r>
            <w:r/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  <w:r/>
          </w:p>
        </w:tc>
        <w:tc>
          <w:tcPr>
            <w:tcW w:w="1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right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1/12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5:54</w:t>
            </w:r>
            <w:r/>
          </w:p>
        </w:tc>
        <w:tc>
          <w:tcPr>
            <w:tcW w:w="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  <w:r/>
          </w:p>
        </w:tc>
      </w:tr>
      <w:tr>
        <w:trPr>
          <w:trHeight w:val="173" w:hRule="atLeast"/>
        </w:trPr>
        <w:tc>
          <w:tcPr>
            <w:tcW w:w="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12/29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-</w:t>
            </w:r>
            <w:r/>
          </w:p>
        </w:tc>
        <w:tc>
          <w:tcPr>
            <w:tcW w:w="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5:56</w:t>
            </w:r>
            <w:r/>
          </w:p>
        </w:tc>
        <w:tc>
          <w:tcPr>
            <w:tcW w:w="1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right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1/19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5:52</w:t>
            </w:r>
            <w:r/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5:51</w:t>
            </w:r>
            <w:r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5:50</w:t>
            </w:r>
            <w:r/>
          </w:p>
        </w:tc>
        <w:tc>
          <w:tcPr>
            <w:tcW w:w="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39" w:type="dxa"/>
            </w:tcMar>
          </w:tcPr>
          <w:p>
            <w:pPr>
              <w:pStyle w:val="TableContents"/>
              <w:spacing w:lineRule="exact" w:line="200" w:before="0" w:after="0"/>
              <w:jc w:val="center"/>
            </w:pPr>
            <w:r>
              <w:rPr>
                <w:rFonts w:ascii="Arial" w:hAnsi="Arial"/>
                <w:color w:val="000000"/>
                <w:sz w:val="16"/>
                <w:szCs w:val="16"/>
              </w:rPr>
              <w:t>5:55</w:t>
            </w:r>
            <w:r/>
          </w:p>
        </w:tc>
      </w:tr>
    </w:tbl>
    <w:p>
      <w:pPr>
        <w:pStyle w:val="YomTov"/>
        <w:widowControl w:val="false"/>
        <w:tabs>
          <w:tab w:val="left" w:pos="281" w:leader="none"/>
          <w:tab w:val="left" w:pos="720" w:leader="none"/>
        </w:tabs>
        <w:spacing w:lineRule="exact" w:line="144" w:before="0" w:after="0"/>
        <w:ind w:left="0" w:hanging="0"/>
        <w:rPr>
          <w:sz w:val="18"/>
          <w:sz w:val="18"/>
          <w:szCs w:val="20"/>
          <w:rFonts w:ascii="Times" w:hAnsi="Times" w:eastAsia="Times New Roman" w:cs="Times New Roman"/>
          <w:color w:val="000000"/>
          <w:lang w:val="en-US" w:eastAsia="en-US" w:bidi="ar-SA"/>
        </w:rPr>
      </w:pPr>
      <w:r>
        <w:rPr>
          <w:rFonts w:eastAsia="Times New Roman" w:cs="Times New Roman"/>
          <w:color w:val="000000"/>
          <w:sz w:val="18"/>
          <w:szCs w:val="20"/>
          <w:lang w:val="en-US" w:eastAsia="en-US" w:bidi="ar-SA"/>
        </w:rPr>
      </w:r>
      <w:r/>
    </w:p>
    <w:p>
      <w:pPr>
        <w:pStyle w:val="YomTov"/>
        <w:widowControl w:val="false"/>
        <w:tabs>
          <w:tab w:val="left" w:pos="281" w:leader="none"/>
          <w:tab w:val="left" w:pos="720" w:leader="none"/>
        </w:tabs>
        <w:spacing w:before="58" w:after="0"/>
        <w:ind w:left="293" w:hanging="293"/>
      </w:pPr>
      <w:r>
        <w:rPr>
          <w:rFonts w:ascii="Times New Roman" w:hAnsi="Times New Roman"/>
          <w:b/>
          <w:bCs/>
          <w:color w:val="000000"/>
          <w:u w:val="single"/>
        </w:rPr>
        <w:t xml:space="preserve">Chanukah- Tuesday night 12/16-Wednesday 12/24 </w:t>
      </w:r>
      <w:r/>
    </w:p>
    <w:p>
      <w:pPr>
        <w:pStyle w:val="YomTov"/>
        <w:widowControl w:val="false"/>
        <w:tabs>
          <w:tab w:val="left" w:pos="281" w:leader="none"/>
          <w:tab w:val="left" w:pos="720" w:leader="none"/>
        </w:tabs>
        <w:spacing w:before="0" w:after="0"/>
        <w:ind w:left="293" w:hanging="293"/>
      </w:pPr>
      <w:r>
        <w:rPr>
          <w:rFonts w:ascii="Times New Roman" w:hAnsi="Times New Roman"/>
          <w:b w:val="false"/>
          <w:bCs w:val="false"/>
          <w:color w:val="000000"/>
          <w:u w:val="none"/>
        </w:rPr>
        <w:t xml:space="preserve">Shacharit: </w:t>
      </w:r>
      <w:r>
        <w:rPr>
          <w:rFonts w:ascii="Times New Roman" w:hAnsi="Times New Roman"/>
          <w:b w:val="false"/>
          <w:bCs/>
          <w:color w:val="000000"/>
          <w:u w:val="none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Wednesday-Friday 12/17-19 –  5:50, 6:30, 7:00 &amp; 7:20a </w:t>
        <w:br/>
        <w:t>Sunday 12/21 – 6:25, 8:00a</w:t>
        <w:br/>
        <w:t>Mon-Tues 12/22-23 Rosh Chodesh  –  5:53,</w:t>
      </w:r>
      <w:r>
        <w:rPr>
          <w:rFonts w:ascii="Times New Roman" w:hAnsi="Times New Roman"/>
          <w:b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6:25, 7:00 &amp; 7:20a </w:t>
        <w:br/>
        <w:t>Wednesday 12/24 -  5:54</w:t>
      </w:r>
      <w:r>
        <w:rPr>
          <w:rFonts w:ascii="Times New Roman" w:hAnsi="Times New Roman"/>
          <w:b/>
          <w:bCs/>
          <w:color w:val="000000"/>
        </w:rPr>
        <w:t xml:space="preserve">, </w:t>
      </w:r>
      <w:r>
        <w:rPr>
          <w:rFonts w:ascii="Times New Roman" w:hAnsi="Times New Roman"/>
          <w:bCs/>
          <w:color w:val="000000"/>
        </w:rPr>
        <w:t>6:30, 7:00 &amp; 7:20a</w:t>
      </w:r>
      <w:r/>
    </w:p>
    <w:p>
      <w:pPr>
        <w:pStyle w:val="YomTov"/>
        <w:widowControl w:val="false"/>
        <w:spacing w:before="58" w:after="0"/>
      </w:pPr>
      <w:r>
        <w:rPr>
          <w:rFonts w:ascii="Times New Roman" w:hAnsi="Times New Roman"/>
          <w:b/>
          <w:bCs/>
          <w:color w:val="000000"/>
          <w:szCs w:val="18"/>
        </w:rPr>
        <w:t>Thursdsay night 12/4 - begin saying Tein Tal U’matar in Ma’ariv</w:t>
      </w:r>
      <w:r/>
    </w:p>
    <w:p>
      <w:pPr>
        <w:pStyle w:val="RoshChodesh"/>
        <w:spacing w:before="58" w:after="0"/>
      </w:pPr>
      <w:r>
        <w:rPr>
          <w:b/>
          <w:color w:val="000000"/>
        </w:rPr>
        <w:t>Asara B'Tevet</w:t>
      </w:r>
      <w:r>
        <w:rPr>
          <w:color w:val="000000"/>
        </w:rPr>
        <w:t xml:space="preserve"> – Thursday</w:t>
      </w:r>
      <w:r>
        <w:rPr>
          <w:b/>
          <w:bCs/>
          <w:color w:val="000000"/>
        </w:rPr>
        <w:t xml:space="preserve"> 1/1 - </w:t>
      </w:r>
      <w:r>
        <w:rPr>
          <w:color w:val="000000"/>
        </w:rPr>
        <w:t xml:space="preserve"> Fast begins - 6:09a; Selichot  6:15, 7:40 &amp; Shacharit</w:t>
      </w:r>
      <w:r>
        <w:rPr>
          <w:b/>
          <w:bCs/>
          <w:color w:val="000000"/>
        </w:rPr>
        <w:t xml:space="preserve"> –  </w:t>
      </w:r>
      <w:r>
        <w:rPr>
          <w:bCs/>
          <w:color w:val="000000"/>
        </w:rPr>
        <w:t>6:25, 7:00</w:t>
      </w:r>
      <w:r>
        <w:rPr>
          <w:color w:val="000000"/>
        </w:rPr>
        <w:t xml:space="preserve"> &amp; 8:00a </w:t>
        <w:br/>
        <w:t>Mincha – 12:30, &amp; 4:10p;  Fast Ends – 5:22p</w:t>
      </w:r>
      <w:r/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</w:pPr>
      <w:r>
        <w:rPr>
          <w:rFonts w:eastAsia="Times New Roman" w:cs="Times New Roman"/>
          <w:b/>
          <w:bCs/>
          <w:color w:val="000000"/>
          <w:position w:val="4"/>
          <w:sz w:val="18"/>
          <w:szCs w:val="20"/>
        </w:rPr>
        <w:t xml:space="preserve">Tu B'shvat 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>– Wednesday 2/4 – No Tachanun</w:t>
      </w:r>
      <w:r/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</w:pPr>
      <w:r>
        <w:rPr>
          <w:rFonts w:eastAsia="Times New Roman" w:cs="Times New Roman"/>
          <w:b/>
          <w:bCs/>
          <w:color w:val="000000"/>
          <w:position w:val="4"/>
          <w:sz w:val="18"/>
          <w:szCs w:val="20"/>
        </w:rPr>
        <w:t>7 Adar</w:t>
      </w:r>
      <w:r>
        <w:rPr>
          <w:rFonts w:eastAsia="Times New Roman" w:cs="Times New Roman"/>
          <w:color w:val="000000"/>
          <w:position w:val="4"/>
          <w:sz w:val="18"/>
          <w:szCs w:val="20"/>
        </w:rPr>
        <w:t xml:space="preserve"> – Thursday 2/26 - No Tachanun</w:t>
      </w:r>
      <w:r/>
    </w:p>
    <w:p>
      <w:pPr>
        <w:pStyle w:val="Normal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tabs>
          <w:tab w:val="left" w:pos="7380" w:leader="none"/>
        </w:tabs>
        <w:ind w:right="1620" w:hanging="0"/>
      </w:pPr>
      <w:r>
        <w:rPr>
          <w:b/>
          <w:i/>
          <w:color w:val="000000"/>
        </w:rPr>
        <w:t>All times are based on information available as we go to press and are subject to revision. Please consult the weekly announcements distributed in shul and by email for changes.</w:t>
      </w:r>
      <w:r>
        <w:br w:type="page"/>
      </w:r>
      <w:r/>
    </w:p>
    <w:p>
      <w:pPr>
        <w:pStyle w:val="Normal"/>
        <w:widowControl w:val="false"/>
        <w:spacing w:lineRule="exact" w:line="280" w:before="0" w:after="0"/>
      </w:pPr>
      <w:r>
        <w:rPr>
          <w:rFonts w:ascii="Helvetica" w:hAnsi="Helvetica"/>
          <w:b/>
          <w:color w:val="000000"/>
          <w:sz w:val="28"/>
        </w:rPr>
        <w:t>TIMES FOR THE COMING WEEKS</w:t>
      </w:r>
      <w:r/>
    </w:p>
    <w:p>
      <w:pPr>
        <w:pStyle w:val="Normal"/>
        <w:widowControl w:val="false"/>
        <w:spacing w:lineRule="exact" w:line="240" w:before="0" w:after="0"/>
        <w:rPr>
          <w:sz w:val="16"/>
          <w:sz w:val="16"/>
          <w:szCs w:val="20"/>
          <w:rFonts w:ascii="Helvetica" w:hAnsi="Helvetica" w:eastAsia="Times New Roman" w:cs="Times New Roman"/>
          <w:color w:val="000000"/>
          <w:lang w:val="en-US" w:eastAsia="en-US" w:bidi="ar-SA"/>
        </w:rPr>
      </w:pPr>
      <w:r>
        <w:rPr>
          <w:rFonts w:eastAsia="Times New Roman" w:cs="Times New Roman" w:ascii="Helvetica" w:hAnsi="Helvetica"/>
          <w:color w:val="000000"/>
          <w:sz w:val="16"/>
          <w:szCs w:val="20"/>
          <w:lang w:val="en-US" w:eastAsia="en-US" w:bidi="ar-SA"/>
        </w:rPr>
      </w:r>
      <w:r/>
    </w:p>
    <w:tbl>
      <w:tblPr>
        <w:tblW w:w="8653" w:type="dxa"/>
        <w:jc w:val="left"/>
        <w:tblInd w:w="-131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65" w:type="dxa"/>
        </w:tblCellMar>
      </w:tblPr>
      <w:tblGrid>
        <w:gridCol w:w="1708"/>
        <w:gridCol w:w="900"/>
        <w:gridCol w:w="738"/>
        <w:gridCol w:w="879"/>
        <w:gridCol w:w="900"/>
        <w:gridCol w:w="3527"/>
      </w:tblGrid>
      <w:tr>
        <w:trPr>
          <w:cantSplit w:val="true"/>
        </w:trPr>
        <w:tc>
          <w:tcPr>
            <w:tcW w:w="8652" w:type="dxa"/>
            <w:gridSpan w:val="6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</w:pPr>
            <w:r>
              <w:rPr>
                <w:rFonts w:ascii="Helvetica" w:hAnsi="Helvetica"/>
                <w:b/>
                <w:color w:val="000000"/>
                <w:sz w:val="20"/>
              </w:rPr>
              <w:t>SHABBAT</w:t>
            </w:r>
            <w:r/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FRIDAY/</w:t>
              <w:br/>
              <w:t>SATURDAY</w:t>
            </w:r>
            <w:r/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t>CANDLE</w:t>
              <w:br/>
              <w:t>LIGHT.</w:t>
              <w:br/>
              <w:t>FRIDAY</w:t>
            </w:r>
            <w:r/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FRIDAY</w:t>
              <w:br/>
              <w:t>MINCHA</w:t>
            </w:r>
            <w:r/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SHABBAT</w:t>
              <w:br/>
              <w:t>MINCHA</w:t>
            </w:r>
            <w:r/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t>SHABBAT</w:t>
              <w:br/>
              <w:t>ENDS</w:t>
            </w:r>
            <w:r/>
          </w:p>
        </w:tc>
        <w:tc>
          <w:tcPr>
            <w:tcW w:w="35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</w:pPr>
            <w:r>
              <w:rPr>
                <w:rFonts w:ascii="Helvetica" w:hAnsi="Helvetica"/>
                <w:b/>
                <w:color w:val="000000"/>
                <w:sz w:val="16"/>
              </w:rPr>
              <w:br/>
              <w:br/>
              <w:t>PARASHA</w:t>
            </w:r>
            <w:r/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</w:pPr>
            <w:r>
              <w:rPr>
                <w:rFonts w:ascii="Times New Roman" w:hAnsi="Times New Roman"/>
                <w:color w:val="000000"/>
                <w:szCs w:val="18"/>
              </w:rPr>
              <w:t>Dec. 12-13</w:t>
            </w:r>
            <w:r/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4:13</w:t>
            </w:r>
            <w:r/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4:20</w:t>
            </w:r>
            <w:r/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ascii="Times New Roman" w:hAnsi="Times New Roman"/>
                <w:bCs/>
                <w:color w:val="000000"/>
              </w:rPr>
              <w:t>4:05</w:t>
            </w:r>
            <w:r/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5:21</w:t>
            </w:r>
            <w:r/>
          </w:p>
        </w:tc>
        <w:tc>
          <w:tcPr>
            <w:tcW w:w="35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Flush"/>
              <w:spacing w:lineRule="exact" w:line="220" w:before="40" w:after="0"/>
            </w:pPr>
            <w:r>
              <w:rPr>
                <w:rFonts w:ascii="Times New Roman" w:hAnsi="Times New Roman"/>
                <w:color w:val="000000"/>
                <w:szCs w:val="18"/>
              </w:rPr>
              <w:t>Vayesheiv</w:t>
            </w:r>
            <w:r/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</w:pPr>
            <w:r>
              <w:rPr>
                <w:rFonts w:ascii="Times New Roman" w:hAnsi="Times New Roman"/>
                <w:color w:val="000000"/>
                <w:szCs w:val="18"/>
              </w:rPr>
              <w:t>Dec. 19-20*</w:t>
            </w:r>
            <w:r/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4:15</w:t>
            </w:r>
            <w:r/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4:20</w:t>
            </w:r>
            <w:r/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4:00</w:t>
            </w:r>
            <w:r/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5:24</w:t>
            </w:r>
            <w:r/>
          </w:p>
        </w:tc>
        <w:tc>
          <w:tcPr>
            <w:tcW w:w="35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Indented"/>
              <w:spacing w:lineRule="exact" w:line="220" w:before="0" w:after="0"/>
            </w:pPr>
            <w:r>
              <w:rPr>
                <w:rFonts w:ascii="Times New Roman" w:hAnsi="Times New Roman"/>
                <w:color w:val="000000"/>
                <w:szCs w:val="18"/>
              </w:rPr>
              <w:t>Miketz/Shabbat Chanukah</w:t>
            </w:r>
            <w:r/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</w:pPr>
            <w:r>
              <w:rPr>
                <w:rFonts w:ascii="Times New Roman" w:hAnsi="Times New Roman"/>
                <w:color w:val="000000"/>
                <w:szCs w:val="18"/>
              </w:rPr>
              <w:t>Dec. 26-27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4:19</w:t>
            </w:r>
            <w:r/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4:25</w:t>
            </w:r>
            <w:r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4:10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5:28</w:t>
            </w:r>
            <w:r/>
          </w:p>
        </w:tc>
        <w:tc>
          <w:tcPr>
            <w:tcW w:w="3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Vayigash</w:t>
            </w:r>
            <w:r/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Jan. 2-3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4:24</w:t>
            </w:r>
            <w:r/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4:30</w:t>
            </w:r>
            <w:r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4:15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5:33</w:t>
            </w:r>
            <w:r/>
          </w:p>
        </w:tc>
        <w:tc>
          <w:tcPr>
            <w:tcW w:w="3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Vayichi</w:t>
            </w:r>
            <w:r/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Jan. 9-10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4:30</w:t>
            </w:r>
            <w:r/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4:35</w:t>
            </w:r>
            <w:r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4:25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5:40</w:t>
            </w:r>
            <w:r/>
          </w:p>
        </w:tc>
        <w:tc>
          <w:tcPr>
            <w:tcW w:w="3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Shemot</w:t>
            </w:r>
            <w:r/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Jan. 16-17*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4:38</w:t>
            </w:r>
            <w:r/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4:45</w:t>
            </w:r>
            <w:r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4:30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5:48</w:t>
            </w:r>
            <w:r/>
          </w:p>
        </w:tc>
        <w:tc>
          <w:tcPr>
            <w:tcW w:w="3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Va'Eirah</w:t>
            </w:r>
            <w:r/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Jan. 23-24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4:46</w:t>
            </w:r>
            <w:r/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4:50</w:t>
            </w:r>
            <w:r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4:40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5:56</w:t>
            </w:r>
            <w:r/>
          </w:p>
        </w:tc>
        <w:tc>
          <w:tcPr>
            <w:tcW w:w="3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Bo</w:t>
            </w:r>
            <w:r/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Jan. 30-31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4:55</w:t>
            </w:r>
            <w:r/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5:00</w:t>
            </w:r>
            <w:r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4:50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6:04</w:t>
            </w:r>
            <w:r/>
          </w:p>
        </w:tc>
        <w:tc>
          <w:tcPr>
            <w:tcW w:w="3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B’shalach/Shabbat Shira</w:t>
            </w:r>
            <w:r/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Feb. 6-7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5:03</w:t>
            </w:r>
            <w:r/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5:10</w:t>
            </w:r>
            <w:r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4:55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6:13</w:t>
            </w:r>
            <w:r/>
          </w:p>
        </w:tc>
        <w:tc>
          <w:tcPr>
            <w:tcW w:w="3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Yitro</w:t>
            </w:r>
            <w:r/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Feb 13-14*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5:12</w:t>
            </w:r>
            <w:r/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5:15</w:t>
            </w:r>
            <w:r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5:05</w:t>
            </w:r>
            <w:r/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6:21</w:t>
            </w:r>
            <w:r/>
          </w:p>
        </w:tc>
        <w:tc>
          <w:tcPr>
            <w:tcW w:w="3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  <w:lang w:val="de-DE"/>
              </w:rPr>
              <w:t>Mishpatim/Parashat Shekalim</w:t>
            </w:r>
            <w:r/>
          </w:p>
        </w:tc>
      </w:tr>
      <w:tr>
        <w:trPr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Feb 20-21</w:t>
            </w:r>
            <w:r/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5:20</w:t>
            </w:r>
            <w:r/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5:25</w:t>
            </w:r>
            <w:r/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5:15</w:t>
            </w:r>
            <w:r/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6:30</w:t>
            </w:r>
            <w:r/>
          </w:p>
        </w:tc>
        <w:tc>
          <w:tcPr>
            <w:tcW w:w="35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Terumah</w:t>
            </w:r>
            <w:r/>
          </w:p>
        </w:tc>
      </w:tr>
      <w:tr>
        <w:trPr>
          <w:trHeight w:val="260" w:hRule="exact"/>
          <w:cantSplit w:val="true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Feb. 27-28</w:t>
            </w:r>
            <w:r/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5:28</w:t>
            </w:r>
            <w:r/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5:35</w:t>
            </w:r>
            <w:r/>
          </w:p>
        </w:tc>
        <w:tc>
          <w:tcPr>
            <w:tcW w:w="879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5:25</w:t>
            </w:r>
            <w:r/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40" w:before="0" w:after="0"/>
              <w:ind w:left="0" w:hanging="0"/>
              <w:jc w:val="center"/>
            </w:pPr>
            <w:r>
              <w:rPr>
                <w:rFonts w:ascii="Times New Roman" w:hAnsi="Times New Roman"/>
                <w:color w:val="000000"/>
              </w:rPr>
              <w:t>6:38</w:t>
            </w:r>
            <w:r/>
          </w:p>
        </w:tc>
        <w:tc>
          <w:tcPr>
            <w:tcW w:w="3527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color="auto" w:fill="FFFFFF" w:val="clear"/>
            <w:tcMar>
              <w:left w:w="9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ascii="Times New Roman" w:hAnsi="Times New Roman"/>
                <w:color w:val="000000"/>
              </w:rPr>
              <w:t>T’tzaveh/Parashat Zachor</w:t>
            </w:r>
            <w:r/>
          </w:p>
        </w:tc>
      </w:tr>
    </w:tbl>
    <w:p>
      <w:pPr>
        <w:pStyle w:val="Normal"/>
        <w:widowControl w:val="false"/>
        <w:spacing w:before="0" w:after="0"/>
      </w:pPr>
      <w:r>
        <w:rPr>
          <w:rFonts w:ascii="Helvetica" w:hAnsi="Helvetica"/>
          <w:color w:val="000000"/>
          <w:position w:val="8"/>
          <w:sz w:val="16"/>
        </w:rPr>
        <w:t>*</w:t>
      </w:r>
      <w:r>
        <w:rPr>
          <w:rFonts w:ascii="Helvetica" w:hAnsi="Helvetica"/>
          <w:color w:val="000000"/>
          <w:sz w:val="16"/>
        </w:rPr>
        <w:t>Mevorchin Hachodesh</w:t>
        <w:br/>
      </w:r>
      <w:r>
        <w:rPr>
          <w:rFonts w:ascii="Helvetica" w:hAnsi="Helvetica"/>
          <w:color w:val="000000"/>
          <w:position w:val="8"/>
          <w:sz w:val="16"/>
        </w:rPr>
        <w:t>+</w:t>
      </w:r>
      <w:r>
        <w:rPr>
          <w:rFonts w:ascii="Helvetica" w:hAnsi="Helvetica"/>
          <w:color w:val="000000"/>
          <w:sz w:val="16"/>
        </w:rPr>
        <w:t>Opinion of Magen Avraham. In emergency add 36 minutes. For latest morning Tefilah, add approx. 1 hour to these times.</w:t>
        <w:br/>
      </w:r>
      <w:r>
        <w:rPr>
          <w:rFonts w:ascii="Helvetica" w:hAnsi="Helvetica"/>
          <w:color w:val="000000"/>
          <w:position w:val="8"/>
          <w:sz w:val="16"/>
        </w:rPr>
        <w:t>#</w:t>
      </w:r>
      <w:r>
        <w:rPr>
          <w:rFonts w:ascii="Helvetica" w:hAnsi="Helvetica"/>
          <w:color w:val="000000"/>
          <w:sz w:val="16"/>
        </w:rPr>
        <w:t>Opinion of Magen Avraham. In emergency, subtract 6 minutes.</w:t>
      </w:r>
      <w:r/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right="1000" w:hanging="0"/>
        <w:rPr>
          <w:sz w:val="18"/>
          <w:sz w:val="18"/>
          <w:szCs w:val="20"/>
          <w:rFonts w:ascii="Times" w:hAnsi="Times" w:eastAsia="Times New Roman" w:cs="Times New Roman"/>
          <w:color w:val="000000"/>
          <w:lang w:val="en-US" w:eastAsia="en-US" w:bidi="ar-SA"/>
        </w:rPr>
      </w:pPr>
      <w:r>
        <w:rPr>
          <w:rFonts w:eastAsia="Times New Roman" w:cs="Times New Roman"/>
          <w:color w:val="000000"/>
          <w:sz w:val="18"/>
          <w:szCs w:val="20"/>
          <w:lang w:val="en-US" w:eastAsia="en-US" w:bidi="ar-SA"/>
        </w:rPr>
      </w:r>
      <w:r/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right="1000" w:hanging="0"/>
      </w:pPr>
      <w:r>
        <w:rPr>
          <w:rFonts w:ascii="Times New Roman" w:hAnsi="Times New Roman"/>
          <w:color w:val="000000"/>
        </w:rPr>
        <w:t>Last Kiddush Levana for Kislev – Sunday 12/14  8:47p</w:t>
      </w:r>
      <w:r/>
    </w:p>
    <w:p>
      <w:pPr>
        <w:pStyle w:val="YomTov"/>
        <w:tabs>
          <w:tab w:val="left" w:pos="360" w:leader="none"/>
          <w:tab w:val="left" w:pos="720" w:leader="none"/>
        </w:tabs>
        <w:spacing w:before="80" w:after="0"/>
        <w:ind w:left="360" w:hanging="360"/>
      </w:pPr>
      <w:r>
        <w:rPr>
          <w:rFonts w:ascii="Times New Roman" w:hAnsi="Times New Roman"/>
          <w:color w:val="000000"/>
        </w:rPr>
        <w:t xml:space="preserve">Rosh Chodesh Tevet – Mon &amp; Tues 12/22-23: Shacharit 5:53, 6:25, 7:00 and 7:20a </w:t>
        <w:br/>
        <w:t>Molad Tevet – Sunday 12/21  10:31p exactly;  Last Kiddush Levana – Monday 1/5, 9:32a</w:t>
      </w:r>
      <w:r/>
    </w:p>
    <w:p>
      <w:pPr>
        <w:pStyle w:val="YomTov"/>
        <w:tabs>
          <w:tab w:val="left" w:pos="360" w:leader="none"/>
          <w:tab w:val="left" w:pos="720" w:leader="none"/>
        </w:tabs>
        <w:ind w:left="360" w:hanging="360"/>
      </w:pPr>
      <w:r>
        <w:rPr>
          <w:rFonts w:ascii="Times New Roman" w:hAnsi="Times New Roman"/>
          <w:color w:val="000000"/>
        </w:rPr>
        <w:t>Rosh Chodesh Shevat - Wednesday 1/21- Shacharit 5:51, 6:25, 7:00 and 7:20a</w:t>
      </w:r>
      <w:r>
        <w:rPr>
          <w:rFonts w:ascii="Times New Roman" w:hAnsi="Times New Roman"/>
          <w:b/>
          <w:color w:val="000000"/>
        </w:rPr>
        <w:br/>
      </w:r>
      <w:r>
        <w:rPr>
          <w:rFonts w:ascii="Times New Roman" w:hAnsi="Times New Roman"/>
          <w:color w:val="000000"/>
        </w:rPr>
        <w:t xml:space="preserve">Molad Shevat – Tuesday 1/20 11:15a + 1 chelek.  Last time to say Kiddush Levana – Tuesday 2/3  10:16p  </w:t>
      </w:r>
      <w:r/>
    </w:p>
    <w:p>
      <w:pPr>
        <w:pStyle w:val="YomTov"/>
        <w:tabs>
          <w:tab w:val="left" w:pos="360" w:leader="none"/>
          <w:tab w:val="left" w:pos="720" w:leader="none"/>
        </w:tabs>
        <w:ind w:left="360" w:hanging="360"/>
      </w:pPr>
      <w:r>
        <w:rPr>
          <w:rFonts w:ascii="Times New Roman" w:hAnsi="Times New Roman"/>
          <w:color w:val="000000"/>
        </w:rPr>
        <w:t>Rosh Chodesh Adar  – Thurs-Fri 2/19-20  – Shacharit 5:45, 6:25, 7:00, 7:20a</w:t>
        <w:br/>
        <w:t>Molad Adar  – Wednesday 2/18 11:59p + 2 chalakim. Last time to say Kiddush Levana – Thursday  3/5 11:00a</w:t>
      </w:r>
      <w:r/>
    </w:p>
    <w:p>
      <w:pPr>
        <w:pStyle w:val="RoshChodesh"/>
        <w:tabs>
          <w:tab w:val="left" w:pos="360" w:leader="none"/>
          <w:tab w:val="left" w:pos="720" w:leader="none"/>
        </w:tabs>
        <w:ind w:left="0" w:hanging="0"/>
      </w:pPr>
      <w:r>
        <w:rPr>
          <w:rFonts w:ascii="Times New Roman" w:hAnsi="Times New Roman"/>
          <w:i/>
          <w:color w:val="000000"/>
        </w:rPr>
        <w:t>NOTE: All molad times are Jerusalem Solar Time;  Kiddush Levana times are Highland Park local time.</w:t>
      </w:r>
      <w:r/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</w:pPr>
      <w:r>
        <w:rPr>
          <w:color w:val="000000"/>
        </w:rPr>
        <w:br/>
        <w:t>Legal Holiday - Thursday 12/25 – 6:</w:t>
      </w:r>
      <w:r>
        <w:rPr>
          <w:color w:val="000000"/>
        </w:rPr>
        <w:t>25</w:t>
      </w:r>
      <w:r>
        <w:rPr>
          <w:color w:val="000000"/>
        </w:rPr>
        <w:t xml:space="preserve">, 7:00 &amp; 8:00 </w:t>
      </w:r>
      <w:r/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</w:pPr>
      <w:r>
        <w:rPr>
          <w:color w:val="000000"/>
        </w:rPr>
        <w:t>Legal Holiday/Asara B'Tevet - Thursday 1/1/2014 –</w:t>
      </w:r>
      <w:r>
        <w:rPr>
          <w:b/>
          <w:bCs/>
          <w:color w:val="000000"/>
        </w:rPr>
        <w:t xml:space="preserve"> Selechot/Shacharit 6:15, 7:00 &amp; 7:40a</w:t>
      </w:r>
      <w:r>
        <w:rPr>
          <w:color w:val="000000"/>
        </w:rPr>
        <w:br/>
        <w:t xml:space="preserve">MLK Birthday  - Monday 1/19 - Shacharit </w:t>
      </w:r>
      <w:r>
        <w:rPr>
          <w:b/>
          <w:bCs/>
          <w:color w:val="000000"/>
        </w:rPr>
        <w:t xml:space="preserve">– </w:t>
      </w:r>
      <w:r>
        <w:rPr>
          <w:color w:val="000000"/>
        </w:rPr>
        <w:t>5:52, 6:30, 7:00, 7:20</w:t>
        <w:br/>
        <w:t>Presidents Day - Monday 2/16  – Shacharit - 5:50, 6:30, 7:00, 7:20</w:t>
      </w:r>
      <w:r>
        <w:rPr>
          <w:rFonts w:ascii="Wingdings" w:hAnsi="Wingdings"/>
          <w:color w:val="000000"/>
          <w:position w:val="4"/>
          <w:szCs w:val="18"/>
        </w:rPr>
        <w:t></w:t>
      </w:r>
      <w:r>
        <w:rPr>
          <w:color w:val="000000"/>
        </w:rPr>
        <w:t xml:space="preserve"> &amp; 8:00a</w:t>
      </w:r>
      <w:r/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29" w:after="0"/>
        <w:ind w:left="0" w:hanging="0"/>
      </w:pPr>
      <w:r>
        <w:rPr>
          <w:rFonts w:ascii="Wingdings" w:hAnsi="Wingdings"/>
          <w:color w:val="000000"/>
          <w:position w:val="4"/>
          <w:szCs w:val="18"/>
        </w:rPr>
        <w:t></w:t>
      </w:r>
      <w:r>
        <w:rPr>
          <w:color w:val="000000"/>
        </w:rPr>
        <w:t>To be announced.</w:t>
      </w:r>
      <w:r/>
    </w:p>
    <w:p>
      <w:pPr>
        <w:pStyle w:val="RoshChodesh"/>
        <w:tabs>
          <w:tab w:val="left" w:pos="360" w:leader="none"/>
          <w:tab w:val="left" w:pos="720" w:leader="none"/>
        </w:tabs>
        <w:spacing w:lineRule="exact" w:line="220" w:before="0" w:after="0"/>
        <w:ind w:left="0" w:hanging="0"/>
        <w:rPr>
          <w:sz w:val="18"/>
          <w:sz w:val="18"/>
          <w:szCs w:val="20"/>
          <w:rFonts w:ascii="Times" w:hAnsi="Times" w:eastAsia="Times New Roman" w:cs="Times New Roman"/>
          <w:color w:val="00000A"/>
          <w:lang w:val="en-US" w:eastAsia="en-US" w:bidi="ar-SA"/>
        </w:rPr>
      </w:pPr>
      <w:r>
        <w:rPr>
          <w:rFonts w:eastAsia="Times New Roman" w:cs="Times New Roman"/>
          <w:color w:val="00000A"/>
          <w:sz w:val="18"/>
          <w:szCs w:val="20"/>
          <w:lang w:val="en-US" w:eastAsia="en-US" w:bidi="ar-SA"/>
        </w:rPr>
      </w:r>
      <w:r/>
    </w:p>
    <w:p>
      <w:pPr>
        <w:pStyle w:val="RoshChodesh"/>
      </w:pPr>
      <w:r>
        <w:rPr>
          <w:b/>
          <w:color w:val="000000"/>
          <w:u w:val="single"/>
        </w:rPr>
        <w:t>Purim 5775 – Wednesday night 3/4– Thursday 3/5  – Schedule in next Bulletin</w:t>
      </w:r>
      <w:r/>
    </w:p>
    <w:p>
      <w:pPr>
        <w:pStyle w:val="RoshChodesh"/>
        <w:rPr>
          <w:sz w:val="18"/>
          <w:sz w:val="18"/>
          <w:szCs w:val="20"/>
          <w:rFonts w:ascii="Times" w:hAnsi="Times" w:eastAsia="Times New Roman" w:cs="Times New Roman"/>
          <w:color w:val="00000A"/>
          <w:lang w:val="en-US" w:eastAsia="en-US" w:bidi="ar-SA"/>
        </w:rPr>
      </w:pPr>
      <w:r>
        <w:rPr/>
      </w:r>
      <w:r/>
    </w:p>
    <w:sectPr>
      <w:type w:val="nextPage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480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Helvetica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Wingding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embedSystemFonts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pPr>
      <w:widowControl/>
      <w:suppressAutoHyphens w:val="true"/>
      <w:bidi w:val="0"/>
      <w:spacing w:lineRule="atLeast" w:line="200" w:before="120" w:after="0"/>
      <w:jc w:val="left"/>
    </w:pPr>
    <w:rPr>
      <w:rFonts w:ascii="Times" w:hAnsi="Times" w:eastAsia="Times New Roman" w:cs="Times New Roman"/>
      <w:color w:val="00000A"/>
      <w:sz w:val="18"/>
      <w:szCs w:val="20"/>
      <w:lang w:val="en-US" w:eastAsia="en-US" w:bidi="ar-SA"/>
    </w:rPr>
  </w:style>
  <w:style w:type="paragraph" w:styleId="Heading1">
    <w:name w:val="Heading 1"/>
    <w:basedOn w:val="Normal"/>
    <w:pPr>
      <w:keepNext/>
      <w:tabs>
        <w:tab w:val="left" w:pos="1584" w:leader="none"/>
        <w:tab w:val="left" w:pos="2736" w:leader="none"/>
        <w:tab w:val="left" w:pos="3744" w:leader="none"/>
        <w:tab w:val="right" w:pos="5480" w:leader="dot"/>
        <w:tab w:val="left" w:pos="12240" w:leader="none"/>
      </w:tabs>
      <w:spacing w:lineRule="atLeast" w:line="240" w:before="6" w:after="0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pPr>
      <w:keepNext/>
      <w:keepLines/>
      <w:pBdr>
        <w:bottom w:val="single" w:sz="12" w:space="0" w:color="00000A"/>
      </w:pBdr>
      <w:tabs>
        <w:tab w:val="right" w:pos="4176" w:leader="dot"/>
      </w:tabs>
      <w:spacing w:before="0" w:after="0"/>
      <w:ind w:left="432" w:hanging="446"/>
      <w:outlineLvl w:val="1"/>
    </w:pPr>
    <w:rPr>
      <w:b/>
      <w:sz w:val="24"/>
    </w:rPr>
  </w:style>
  <w:style w:type="paragraph" w:styleId="Heading3">
    <w:name w:val="Heading 3"/>
    <w:basedOn w:val="Heading"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rPr/>
  </w:style>
  <w:style w:type="paragraph" w:styleId="Heading" w:customStyle="1">
    <w:name w:val="Heading"/>
    <w:basedOn w:val="Normal"/>
    <w:next w:val="TextBody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TextBody" w:customStyle="1">
    <w:name w:val="Text Body"/>
    <w:basedOn w:val="Normal"/>
    <w:pPr>
      <w:widowControl w:val="false"/>
      <w:tabs>
        <w:tab w:val="left" w:pos="180" w:leader="none"/>
        <w:tab w:val="right" w:pos="3456" w:leader="dot"/>
        <w:tab w:val="left" w:pos="450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140"/>
    </w:pPr>
    <w:rPr>
      <w:rFonts w:ascii="Helvetica" w:hAnsi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Index" w:customStyle="1">
    <w:name w:val="Index"/>
    <w:basedOn w:val="Normal"/>
    <w:pPr>
      <w:suppressLineNumbers/>
    </w:pPr>
    <w:rPr/>
  </w:style>
  <w:style w:type="paragraph" w:styleId="Caption1">
    <w:name w:val="caption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Indented" w:customStyle="1">
    <w:name w:val="indented"/>
    <w:basedOn w:val="Normal"/>
    <w:pPr>
      <w:keepLines/>
      <w:tabs>
        <w:tab w:val="right" w:pos="4176" w:leader="dot"/>
      </w:tabs>
      <w:spacing w:before="240" w:after="0"/>
      <w:ind w:left="432" w:hanging="440"/>
    </w:pPr>
    <w:rPr>
      <w:rFonts w:ascii="Courier" w:hAnsi="Courier"/>
    </w:rPr>
  </w:style>
  <w:style w:type="paragraph" w:styleId="YomTov" w:customStyle="1">
    <w:name w:val="YomTov"/>
    <w:basedOn w:val="Normal"/>
    <w:pPr>
      <w:tabs>
        <w:tab w:val="left" w:pos="720" w:leader="none"/>
      </w:tabs>
      <w:spacing w:before="160" w:after="0"/>
      <w:ind w:left="720" w:hanging="720"/>
    </w:pPr>
    <w:rPr/>
  </w:style>
  <w:style w:type="paragraph" w:styleId="Indentdot" w:customStyle="1">
    <w:name w:val="indent-dot"/>
    <w:basedOn w:val="Normal"/>
    <w:pPr>
      <w:keepLines/>
      <w:tabs>
        <w:tab w:val="right" w:pos="4176" w:leader="dot"/>
      </w:tabs>
      <w:spacing w:before="160" w:after="0"/>
      <w:ind w:left="432" w:hanging="440"/>
    </w:pPr>
    <w:rPr/>
  </w:style>
  <w:style w:type="paragraph" w:styleId="Columnheader" w:customStyle="1">
    <w:name w:val="Column-header"/>
    <w:basedOn w:val="Normal"/>
    <w:pPr>
      <w:keepLines/>
      <w:pBdr>
        <w:bottom w:val="single" w:sz="12" w:space="0" w:color="00000A"/>
      </w:pBdr>
      <w:tabs>
        <w:tab w:val="right" w:pos="4320" w:leader="dot"/>
      </w:tabs>
      <w:spacing w:before="160" w:after="0"/>
      <w:ind w:left="432" w:right="4680" w:hanging="440"/>
    </w:pPr>
    <w:rPr>
      <w:b/>
    </w:rPr>
  </w:style>
  <w:style w:type="paragraph" w:styleId="TableEntryFlush" w:customStyle="1">
    <w:name w:val="tableEntryFlush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TableEntryIndented" w:customStyle="1">
    <w:name w:val="tableEntryIndented"/>
    <w:basedOn w:val="TableEntryFlush"/>
    <w:pPr>
      <w:ind w:left="180" w:hanging="0"/>
    </w:pPr>
    <w:rPr/>
  </w:style>
  <w:style w:type="paragraph" w:styleId="SundayTimes" w:customStyle="1">
    <w:name w:val="SundayTimes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Calendar1" w:customStyle="1">
    <w:name w:val="calendar1"/>
    <w:basedOn w:val="Normal"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right="1260" w:hanging="0"/>
    </w:pPr>
    <w:rPr/>
  </w:style>
  <w:style w:type="paragraph" w:styleId="Calendar2" w:customStyle="1">
    <w:name w:val="calendar2"/>
    <w:basedOn w:val="Normal"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right="640" w:hanging="0"/>
    </w:pPr>
    <w:rPr/>
  </w:style>
  <w:style w:type="paragraph" w:styleId="LeadingDots" w:customStyle="1">
    <w:name w:val="leadingDots"/>
    <w:basedOn w:val="Normal"/>
    <w:pPr>
      <w:tabs>
        <w:tab w:val="left" w:pos="2160" w:leader="none"/>
        <w:tab w:val="right" w:pos="5040" w:leader="dot"/>
      </w:tabs>
      <w:ind w:left="432" w:right="3960" w:hanging="440"/>
    </w:pPr>
    <w:rPr/>
  </w:style>
  <w:style w:type="paragraph" w:styleId="RoshChodesh" w:customStyle="1">
    <w:name w:val="RoshChodesh"/>
    <w:basedOn w:val="Normal"/>
    <w:pPr>
      <w:tabs>
        <w:tab w:val="left" w:pos="360" w:leader="none"/>
      </w:tabs>
      <w:ind w:left="360" w:hanging="360"/>
    </w:pPr>
    <w:rPr/>
  </w:style>
  <w:style w:type="paragraph" w:styleId="2column" w:customStyle="1">
    <w:name w:val="2-column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80" w:hanging="188"/>
    </w:pPr>
    <w:rPr/>
  </w:style>
  <w:style w:type="paragraph" w:styleId="BalloonText">
    <w:name w:val="Balloon Text"/>
    <w:basedOn w:val="Normal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pPr/>
    <w:rPr/>
  </w:style>
  <w:style w:type="paragraph" w:styleId="TableHeading" w:customStyle="1">
    <w:name w:val="Table Heading"/>
    <w:basedOn w:val="TableContents"/>
    <w:pPr/>
    <w:rPr/>
  </w:style>
  <w:style w:type="paragraph" w:styleId="Quotations" w:customStyle="1">
    <w:name w:val="Quotations"/>
    <w:basedOn w:val="Normal"/>
    <w:pPr/>
    <w:rPr/>
  </w:style>
  <w:style w:type="paragraph" w:styleId="Title">
    <w:name w:val="Title"/>
    <w:basedOn w:val="Heading"/>
    <w:pPr/>
    <w:rPr/>
  </w:style>
  <w:style w:type="paragraph" w:styleId="Subtitle">
    <w:name w:val="Subtitle"/>
    <w:basedOn w:val="Heading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287342</TotalTime>
  <Application>LibreOffice/4.3.2.2$MacOSX_X86_64 LibreOffice_project/edfb5295ba211bd31ad47d0bad0118690f76407d</Application>
  <Paragraphs>274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2014-02-17T21:43:00Z</dcterms:created>
  <dc:creator>Gary Barth</dc:creator>
  <dc:language>en-US</dc:language>
  <cp:lastPrinted>2014-12-09T10:53:06Z</cp:lastPrinted>
  <dcterms:modified xsi:type="dcterms:W3CDTF">2014-12-11T07:39:25Z</dcterms:modified>
  <cp:revision>27</cp:revision>
  <dc:title>HALACHIC</dc:title>
</cp:coreProperties>
</file>